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0797B" w14:textId="7CDCD515" w:rsidR="00B63C1A" w:rsidRPr="00B27FD0" w:rsidRDefault="008A2062" w:rsidP="00B27FD0">
      <w:pPr>
        <w:pStyle w:val="Heading1"/>
      </w:pPr>
      <w:r w:rsidRPr="004A7B44">
        <w:rPr>
          <w:sz w:val="44"/>
          <w:szCs w:val="44"/>
        </w:rPr>
        <w:drawing>
          <wp:anchor distT="0" distB="0" distL="114300" distR="114300" simplePos="0" relativeHeight="251658240" behindDoc="0" locked="0" layoutInCell="1" allowOverlap="1" wp14:anchorId="6C241716" wp14:editId="72790A45">
            <wp:simplePos x="0" y="0"/>
            <wp:positionH relativeFrom="column">
              <wp:posOffset>5762374</wp:posOffset>
            </wp:positionH>
            <wp:positionV relativeFrom="paragraph">
              <wp:posOffset>-297180</wp:posOffset>
            </wp:positionV>
            <wp:extent cx="770845" cy="878335"/>
            <wp:effectExtent l="0" t="0" r="0" b="0"/>
            <wp:wrapNone/>
            <wp:docPr id="498987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0845" cy="87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C1A" w:rsidRPr="004A7B44">
        <w:rPr>
          <w:sz w:val="44"/>
          <w:szCs w:val="44"/>
        </w:rPr>
        <w:t>Registration and Course Credit Policies</w:t>
      </w:r>
    </w:p>
    <w:p w14:paraId="0C25487A" w14:textId="7E08F108" w:rsidR="00B63C1A" w:rsidRPr="008A2062" w:rsidRDefault="00264B1B" w:rsidP="008A2062">
      <w:pPr>
        <w:pStyle w:val="Title"/>
        <w:pBdr>
          <w:bottom w:val="single" w:sz="4" w:space="1" w:color="auto"/>
        </w:pBdr>
        <w:rPr>
          <w:rFonts w:eastAsia="DengXian"/>
          <w:color w:val="A20000"/>
          <w:sz w:val="28"/>
          <w:szCs w:val="28"/>
        </w:rPr>
      </w:pPr>
      <w:r>
        <w:rPr>
          <w:rFonts w:eastAsia="DengXian"/>
          <w:color w:val="A20000"/>
          <w:sz w:val="28"/>
          <w:szCs w:val="28"/>
        </w:rPr>
        <w:t>Ed.L.D.</w:t>
      </w:r>
      <w:r w:rsidR="00B63C1A" w:rsidRPr="008A2062">
        <w:rPr>
          <w:rFonts w:eastAsia="DengXian"/>
          <w:color w:val="A20000"/>
          <w:sz w:val="28"/>
          <w:szCs w:val="28"/>
        </w:rPr>
        <w:t xml:space="preserve"> Students</w:t>
      </w:r>
    </w:p>
    <w:p w14:paraId="4F875FEF" w14:textId="2A796573" w:rsidR="00B63C1A" w:rsidRDefault="00B63C1A" w:rsidP="008A2062">
      <w:pPr>
        <w:pStyle w:val="Heading2"/>
        <w:rPr>
          <w:color w:val="A20000"/>
        </w:rPr>
      </w:pPr>
      <w:r w:rsidRPr="008A2062">
        <w:rPr>
          <w:color w:val="A20000"/>
        </w:rPr>
        <w:t>Credit Breakdown</w:t>
      </w:r>
      <w:r w:rsidR="00264B1B">
        <w:rPr>
          <w:color w:val="A20000"/>
        </w:rPr>
        <w:t xml:space="preserve"> by Year</w:t>
      </w:r>
      <w:r w:rsidR="00D72AD0">
        <w:rPr>
          <w:color w:val="A20000"/>
        </w:rPr>
        <w:t>:</w:t>
      </w:r>
    </w:p>
    <w:p w14:paraId="3B34C512" w14:textId="549EE69B" w:rsidR="00264B1B" w:rsidRPr="00264B1B" w:rsidRDefault="009D2159" w:rsidP="00D537BA">
      <w:pPr>
        <w:pBdr>
          <w:top w:val="single" w:sz="4" w:space="1" w:color="auto"/>
          <w:left w:val="single" w:sz="4" w:space="4" w:color="auto"/>
          <w:bottom w:val="single" w:sz="4" w:space="1" w:color="auto"/>
          <w:right w:val="single" w:sz="4" w:space="4" w:color="auto"/>
        </w:pBdr>
      </w:pPr>
      <w:r>
        <w:t>Year 1</w:t>
      </w:r>
    </w:p>
    <w:p w14:paraId="033BCB2D" w14:textId="36544928" w:rsidR="00B63C1A" w:rsidRPr="00853BF9" w:rsidRDefault="00B63C1A" w:rsidP="00D537BA">
      <w:pPr>
        <w:pBdr>
          <w:top w:val="single" w:sz="4" w:space="1" w:color="auto"/>
          <w:left w:val="single" w:sz="4" w:space="4" w:color="auto"/>
          <w:bottom w:val="single" w:sz="4" w:space="1" w:color="auto"/>
          <w:right w:val="single" w:sz="4" w:space="4" w:color="auto"/>
        </w:pBdr>
        <w:rPr>
          <w:sz w:val="19"/>
          <w:szCs w:val="19"/>
          <w:lang w:eastAsia="en-US"/>
        </w:rPr>
      </w:pPr>
      <w:r w:rsidRPr="2F7303F5">
        <w:rPr>
          <w:b/>
          <w:bCs/>
          <w:sz w:val="19"/>
          <w:szCs w:val="19"/>
          <w:lang w:eastAsia="en-US"/>
        </w:rPr>
        <w:t>Summer Term</w:t>
      </w:r>
      <w:r w:rsidR="009D2159">
        <w:rPr>
          <w:b/>
          <w:bCs/>
          <w:sz w:val="19"/>
          <w:szCs w:val="19"/>
          <w:lang w:eastAsia="en-US"/>
        </w:rPr>
        <w:t xml:space="preserve"> (optional)</w:t>
      </w:r>
      <w:r w:rsidRPr="2F7303F5">
        <w:rPr>
          <w:b/>
          <w:bCs/>
          <w:sz w:val="19"/>
          <w:szCs w:val="19"/>
          <w:lang w:eastAsia="en-US"/>
        </w:rPr>
        <w:t>:</w:t>
      </w:r>
      <w:r w:rsidRPr="2F7303F5">
        <w:rPr>
          <w:sz w:val="19"/>
          <w:szCs w:val="19"/>
          <w:lang w:eastAsia="en-US"/>
        </w:rPr>
        <w:t xml:space="preserve"> June 1-July 1</w:t>
      </w:r>
      <w:r w:rsidR="6F442D3F" w:rsidRPr="2F7303F5">
        <w:rPr>
          <w:sz w:val="19"/>
          <w:szCs w:val="19"/>
          <w:lang w:eastAsia="en-US"/>
        </w:rPr>
        <w:t>5</w:t>
      </w:r>
      <w:r w:rsidRPr="2F7303F5">
        <w:rPr>
          <w:sz w:val="19"/>
          <w:szCs w:val="19"/>
          <w:lang w:eastAsia="en-US"/>
        </w:rPr>
        <w:t>, 4 Credits (HPL)</w:t>
      </w:r>
    </w:p>
    <w:p w14:paraId="661B23D7" w14:textId="7DBF6A07" w:rsidR="00B63C1A" w:rsidRPr="00853BF9" w:rsidRDefault="00B63C1A" w:rsidP="00D537BA">
      <w:pPr>
        <w:pBdr>
          <w:top w:val="single" w:sz="4" w:space="1" w:color="auto"/>
          <w:left w:val="single" w:sz="4" w:space="4" w:color="auto"/>
          <w:bottom w:val="single" w:sz="4" w:space="1" w:color="auto"/>
          <w:right w:val="single" w:sz="4" w:space="4" w:color="auto"/>
        </w:pBdr>
        <w:rPr>
          <w:sz w:val="19"/>
          <w:szCs w:val="19"/>
          <w:lang w:eastAsia="en-US"/>
        </w:rPr>
      </w:pPr>
      <w:r w:rsidRPr="2F7303F5">
        <w:rPr>
          <w:b/>
          <w:bCs/>
          <w:sz w:val="19"/>
          <w:szCs w:val="19"/>
          <w:lang w:eastAsia="en-US"/>
        </w:rPr>
        <w:t>Fall Term:</w:t>
      </w:r>
      <w:r w:rsidRPr="2F7303F5">
        <w:rPr>
          <w:sz w:val="19"/>
          <w:szCs w:val="19"/>
          <w:lang w:eastAsia="en-US"/>
        </w:rPr>
        <w:t xml:space="preserve"> Full Term: Sep</w:t>
      </w:r>
      <w:r w:rsidR="00DE54A0" w:rsidRPr="2F7303F5">
        <w:rPr>
          <w:sz w:val="19"/>
          <w:szCs w:val="19"/>
          <w:lang w:eastAsia="en-US"/>
        </w:rPr>
        <w:t>tember</w:t>
      </w:r>
      <w:r w:rsidRPr="2F7303F5">
        <w:rPr>
          <w:sz w:val="19"/>
          <w:szCs w:val="19"/>
          <w:lang w:eastAsia="en-US"/>
        </w:rPr>
        <w:t xml:space="preserve"> 3- Dec</w:t>
      </w:r>
      <w:r w:rsidR="00DE54A0" w:rsidRPr="2F7303F5">
        <w:rPr>
          <w:sz w:val="19"/>
          <w:szCs w:val="19"/>
          <w:lang w:eastAsia="en-US"/>
        </w:rPr>
        <w:t>ember</w:t>
      </w:r>
      <w:r w:rsidRPr="2F7303F5">
        <w:rPr>
          <w:sz w:val="19"/>
          <w:szCs w:val="19"/>
          <w:lang w:eastAsia="en-US"/>
        </w:rPr>
        <w:t xml:space="preserve"> 3, </w:t>
      </w:r>
      <w:proofErr w:type="gramStart"/>
      <w:r w:rsidRPr="2F7303F5">
        <w:rPr>
          <w:sz w:val="19"/>
          <w:szCs w:val="19"/>
          <w:lang w:eastAsia="en-US"/>
        </w:rPr>
        <w:t>Fall</w:t>
      </w:r>
      <w:proofErr w:type="gramEnd"/>
      <w:r w:rsidRPr="2F7303F5">
        <w:rPr>
          <w:sz w:val="19"/>
          <w:szCs w:val="19"/>
          <w:lang w:eastAsia="en-US"/>
        </w:rPr>
        <w:t xml:space="preserve"> 1: Sept</w:t>
      </w:r>
      <w:r w:rsidR="00DE54A0" w:rsidRPr="2F7303F5">
        <w:rPr>
          <w:sz w:val="19"/>
          <w:szCs w:val="19"/>
          <w:lang w:eastAsia="en-US"/>
        </w:rPr>
        <w:t>ember</w:t>
      </w:r>
      <w:r w:rsidRPr="2F7303F5">
        <w:rPr>
          <w:sz w:val="19"/>
          <w:szCs w:val="19"/>
          <w:lang w:eastAsia="en-US"/>
        </w:rPr>
        <w:t xml:space="preserve"> 3- Oct</w:t>
      </w:r>
      <w:r w:rsidR="00DE54A0" w:rsidRPr="2F7303F5">
        <w:rPr>
          <w:sz w:val="19"/>
          <w:szCs w:val="19"/>
          <w:lang w:eastAsia="en-US"/>
        </w:rPr>
        <w:t>ober</w:t>
      </w:r>
      <w:r w:rsidRPr="2F7303F5">
        <w:rPr>
          <w:sz w:val="19"/>
          <w:szCs w:val="19"/>
          <w:lang w:eastAsia="en-US"/>
        </w:rPr>
        <w:t xml:space="preserve"> 15, Fall 2: Oct</w:t>
      </w:r>
      <w:r w:rsidR="00DE54A0" w:rsidRPr="2F7303F5">
        <w:rPr>
          <w:sz w:val="19"/>
          <w:szCs w:val="19"/>
          <w:lang w:eastAsia="en-US"/>
        </w:rPr>
        <w:t>ober</w:t>
      </w:r>
      <w:r w:rsidRPr="2F7303F5">
        <w:rPr>
          <w:sz w:val="19"/>
          <w:szCs w:val="19"/>
          <w:lang w:eastAsia="en-US"/>
        </w:rPr>
        <w:t xml:space="preserve"> 16- Dec</w:t>
      </w:r>
      <w:r w:rsidR="00DE54A0" w:rsidRPr="2F7303F5">
        <w:rPr>
          <w:sz w:val="19"/>
          <w:szCs w:val="19"/>
          <w:lang w:eastAsia="en-US"/>
        </w:rPr>
        <w:t>ember</w:t>
      </w:r>
      <w:r w:rsidRPr="2F7303F5">
        <w:rPr>
          <w:sz w:val="19"/>
          <w:szCs w:val="19"/>
          <w:lang w:eastAsia="en-US"/>
        </w:rPr>
        <w:t xml:space="preserve"> </w:t>
      </w:r>
      <w:r w:rsidR="79892B3F" w:rsidRPr="2F7303F5">
        <w:rPr>
          <w:sz w:val="19"/>
          <w:szCs w:val="19"/>
          <w:lang w:eastAsia="en-US"/>
        </w:rPr>
        <w:t>3</w:t>
      </w:r>
    </w:p>
    <w:p w14:paraId="01118BB7" w14:textId="197A04B3" w:rsidR="00B63C1A" w:rsidRPr="00853BF9" w:rsidRDefault="00133B8C" w:rsidP="00D537BA">
      <w:pPr>
        <w:pBdr>
          <w:top w:val="single" w:sz="4" w:space="1" w:color="auto"/>
          <w:left w:val="single" w:sz="4" w:space="4" w:color="auto"/>
          <w:bottom w:val="single" w:sz="4" w:space="1" w:color="auto"/>
          <w:right w:val="single" w:sz="4" w:space="4" w:color="auto"/>
        </w:pBdr>
        <w:rPr>
          <w:sz w:val="19"/>
          <w:szCs w:val="19"/>
          <w:lang w:eastAsia="en-US"/>
        </w:rPr>
      </w:pPr>
      <w:r>
        <w:rPr>
          <w:sz w:val="19"/>
          <w:szCs w:val="19"/>
          <w:lang w:eastAsia="en-US"/>
        </w:rPr>
        <w:t>12</w:t>
      </w:r>
      <w:r w:rsidR="00B63C1A" w:rsidRPr="00853BF9">
        <w:rPr>
          <w:sz w:val="19"/>
          <w:szCs w:val="19"/>
          <w:lang w:eastAsia="en-US"/>
        </w:rPr>
        <w:t xml:space="preserve"> credits minimum- </w:t>
      </w:r>
      <w:r>
        <w:rPr>
          <w:sz w:val="19"/>
          <w:szCs w:val="19"/>
          <w:lang w:eastAsia="en-US"/>
        </w:rPr>
        <w:t>2</w:t>
      </w:r>
      <w:r w:rsidR="00834FC7">
        <w:rPr>
          <w:sz w:val="19"/>
          <w:szCs w:val="19"/>
          <w:lang w:eastAsia="en-US"/>
        </w:rPr>
        <w:t>0</w:t>
      </w:r>
      <w:r w:rsidR="00B63C1A" w:rsidRPr="00853BF9">
        <w:rPr>
          <w:sz w:val="19"/>
          <w:szCs w:val="19"/>
          <w:lang w:eastAsia="en-US"/>
        </w:rPr>
        <w:t xml:space="preserve"> credits maximum</w:t>
      </w:r>
    </w:p>
    <w:p w14:paraId="4793F302" w14:textId="1B53120C" w:rsidR="00B63C1A" w:rsidRPr="00853BF9" w:rsidRDefault="00B63C1A" w:rsidP="00D537BA">
      <w:pPr>
        <w:pBdr>
          <w:top w:val="single" w:sz="4" w:space="1" w:color="auto"/>
          <w:left w:val="single" w:sz="4" w:space="4" w:color="auto"/>
          <w:bottom w:val="single" w:sz="4" w:space="1" w:color="auto"/>
          <w:right w:val="single" w:sz="4" w:space="4" w:color="auto"/>
        </w:pBdr>
        <w:rPr>
          <w:sz w:val="19"/>
          <w:szCs w:val="19"/>
          <w:lang w:eastAsia="en-US"/>
        </w:rPr>
      </w:pPr>
      <w:r w:rsidRPr="00853BF9">
        <w:rPr>
          <w:b/>
          <w:bCs/>
          <w:sz w:val="19"/>
          <w:szCs w:val="19"/>
          <w:lang w:eastAsia="en-US"/>
        </w:rPr>
        <w:t xml:space="preserve">January Term: </w:t>
      </w:r>
      <w:r w:rsidRPr="00853BF9">
        <w:rPr>
          <w:sz w:val="19"/>
          <w:szCs w:val="19"/>
          <w:lang w:eastAsia="en-US"/>
        </w:rPr>
        <w:t>January 6- 17, 0-4 Credits (Optional)</w:t>
      </w:r>
    </w:p>
    <w:p w14:paraId="1D213D78" w14:textId="608D410B" w:rsidR="008A2062" w:rsidRPr="00853BF9" w:rsidRDefault="00B63C1A" w:rsidP="00D537BA">
      <w:pPr>
        <w:pBdr>
          <w:top w:val="single" w:sz="4" w:space="1" w:color="auto"/>
          <w:left w:val="single" w:sz="4" w:space="4" w:color="auto"/>
          <w:bottom w:val="single" w:sz="4" w:space="1" w:color="auto"/>
          <w:right w:val="single" w:sz="4" w:space="4" w:color="auto"/>
        </w:pBdr>
        <w:rPr>
          <w:sz w:val="19"/>
          <w:szCs w:val="19"/>
          <w:lang w:eastAsia="en-US"/>
        </w:rPr>
      </w:pPr>
      <w:r w:rsidRPr="00853BF9">
        <w:rPr>
          <w:b/>
          <w:bCs/>
          <w:sz w:val="19"/>
          <w:szCs w:val="19"/>
          <w:lang w:eastAsia="en-US"/>
        </w:rPr>
        <w:t xml:space="preserve">Spring Term: </w:t>
      </w:r>
      <w:r w:rsidRPr="00853BF9">
        <w:rPr>
          <w:sz w:val="19"/>
          <w:szCs w:val="19"/>
          <w:lang w:eastAsia="en-US"/>
        </w:rPr>
        <w:t xml:space="preserve">Full Term: </w:t>
      </w:r>
      <w:r w:rsidR="00DE54A0" w:rsidRPr="00853BF9">
        <w:rPr>
          <w:sz w:val="19"/>
          <w:szCs w:val="19"/>
          <w:lang w:eastAsia="en-US"/>
        </w:rPr>
        <w:t>January</w:t>
      </w:r>
      <w:r w:rsidRPr="00853BF9">
        <w:rPr>
          <w:sz w:val="19"/>
          <w:szCs w:val="19"/>
          <w:lang w:eastAsia="en-US"/>
        </w:rPr>
        <w:t xml:space="preserve"> 27- May 2, Spring 1: </w:t>
      </w:r>
      <w:r w:rsidR="00DE54A0" w:rsidRPr="00853BF9">
        <w:rPr>
          <w:sz w:val="19"/>
          <w:szCs w:val="19"/>
          <w:lang w:eastAsia="en-US"/>
        </w:rPr>
        <w:t>January</w:t>
      </w:r>
      <w:r w:rsidRPr="00853BF9">
        <w:rPr>
          <w:sz w:val="19"/>
          <w:szCs w:val="19"/>
          <w:lang w:eastAsia="en-US"/>
        </w:rPr>
        <w:t xml:space="preserve"> 27- Mar. 14, Spring 2: Mar</w:t>
      </w:r>
      <w:r w:rsidR="00DE54A0" w:rsidRPr="00853BF9">
        <w:rPr>
          <w:sz w:val="19"/>
          <w:szCs w:val="19"/>
          <w:lang w:eastAsia="en-US"/>
        </w:rPr>
        <w:t>ch</w:t>
      </w:r>
      <w:r w:rsidRPr="00853BF9">
        <w:rPr>
          <w:sz w:val="19"/>
          <w:szCs w:val="19"/>
          <w:lang w:eastAsia="en-US"/>
        </w:rPr>
        <w:t xml:space="preserve"> 24- May 2 </w:t>
      </w:r>
    </w:p>
    <w:p w14:paraId="6C1D4F7C" w14:textId="77777777" w:rsidR="00B832C0" w:rsidRPr="00853BF9" w:rsidRDefault="00B832C0" w:rsidP="00D537BA">
      <w:pPr>
        <w:pBdr>
          <w:top w:val="single" w:sz="4" w:space="1" w:color="auto"/>
          <w:left w:val="single" w:sz="4" w:space="4" w:color="auto"/>
          <w:bottom w:val="single" w:sz="4" w:space="1" w:color="auto"/>
          <w:right w:val="single" w:sz="4" w:space="4" w:color="auto"/>
        </w:pBdr>
        <w:rPr>
          <w:sz w:val="19"/>
          <w:szCs w:val="19"/>
          <w:lang w:eastAsia="en-US"/>
        </w:rPr>
      </w:pPr>
      <w:r>
        <w:rPr>
          <w:sz w:val="19"/>
          <w:szCs w:val="19"/>
          <w:lang w:eastAsia="en-US"/>
        </w:rPr>
        <w:t>12</w:t>
      </w:r>
      <w:r w:rsidRPr="00853BF9">
        <w:rPr>
          <w:sz w:val="19"/>
          <w:szCs w:val="19"/>
          <w:lang w:eastAsia="en-US"/>
        </w:rPr>
        <w:t xml:space="preserve"> credits minimum- </w:t>
      </w:r>
      <w:r>
        <w:rPr>
          <w:sz w:val="19"/>
          <w:szCs w:val="19"/>
          <w:lang w:eastAsia="en-US"/>
        </w:rPr>
        <w:t>20</w:t>
      </w:r>
      <w:r w:rsidRPr="00853BF9">
        <w:rPr>
          <w:sz w:val="19"/>
          <w:szCs w:val="19"/>
          <w:lang w:eastAsia="en-US"/>
        </w:rPr>
        <w:t xml:space="preserve"> credits maximum</w:t>
      </w:r>
    </w:p>
    <w:p w14:paraId="368A5563" w14:textId="77777777" w:rsidR="004B33AA" w:rsidRDefault="004B33AA" w:rsidP="00D537BA">
      <w:pPr>
        <w:pBdr>
          <w:top w:val="single" w:sz="4" w:space="1" w:color="auto"/>
          <w:left w:val="single" w:sz="4" w:space="4" w:color="auto"/>
          <w:bottom w:val="single" w:sz="4" w:space="1" w:color="auto"/>
          <w:right w:val="single" w:sz="4" w:space="4" w:color="auto"/>
        </w:pBdr>
        <w:rPr>
          <w:b/>
          <w:bCs/>
          <w:sz w:val="19"/>
          <w:szCs w:val="19"/>
          <w:lang w:eastAsia="en-US"/>
        </w:rPr>
      </w:pPr>
    </w:p>
    <w:p w14:paraId="4ABD645F" w14:textId="77777777" w:rsidR="00D537BA" w:rsidRDefault="00D537BA" w:rsidP="004B33AA"/>
    <w:p w14:paraId="33670A5D" w14:textId="148844A0" w:rsidR="004B33AA" w:rsidRDefault="004B33AA" w:rsidP="00D537BA">
      <w:pPr>
        <w:pBdr>
          <w:top w:val="single" w:sz="4" w:space="1" w:color="auto"/>
          <w:left w:val="single" w:sz="4" w:space="4" w:color="auto"/>
          <w:bottom w:val="single" w:sz="4" w:space="1" w:color="auto"/>
          <w:right w:val="single" w:sz="4" w:space="4" w:color="auto"/>
        </w:pBdr>
      </w:pPr>
      <w:r>
        <w:t xml:space="preserve">Year </w:t>
      </w:r>
      <w:r>
        <w:t>2</w:t>
      </w:r>
    </w:p>
    <w:p w14:paraId="79E666E5" w14:textId="19D4F3E4" w:rsidR="004B33AA" w:rsidRPr="00853BF9" w:rsidRDefault="004B33AA" w:rsidP="00D537BA">
      <w:pPr>
        <w:pBdr>
          <w:top w:val="single" w:sz="4" w:space="1" w:color="auto"/>
          <w:left w:val="single" w:sz="4" w:space="4" w:color="auto"/>
          <w:bottom w:val="single" w:sz="4" w:space="1" w:color="auto"/>
          <w:right w:val="single" w:sz="4" w:space="4" w:color="auto"/>
        </w:pBdr>
        <w:rPr>
          <w:sz w:val="19"/>
          <w:szCs w:val="19"/>
          <w:lang w:eastAsia="en-US"/>
        </w:rPr>
      </w:pPr>
      <w:r w:rsidRPr="2F7303F5">
        <w:rPr>
          <w:b/>
          <w:bCs/>
          <w:sz w:val="19"/>
          <w:szCs w:val="19"/>
          <w:lang w:eastAsia="en-US"/>
        </w:rPr>
        <w:t>August Term:</w:t>
      </w:r>
      <w:r w:rsidRPr="2F7303F5">
        <w:rPr>
          <w:sz w:val="19"/>
          <w:szCs w:val="19"/>
          <w:lang w:eastAsia="en-US"/>
        </w:rPr>
        <w:t xml:space="preserve"> Aug</w:t>
      </w:r>
      <w:r w:rsidR="00FC6D90">
        <w:rPr>
          <w:sz w:val="19"/>
          <w:szCs w:val="19"/>
          <w:lang w:eastAsia="en-US"/>
        </w:rPr>
        <w:t>ust</w:t>
      </w:r>
      <w:r w:rsidRPr="2F7303F5">
        <w:rPr>
          <w:sz w:val="19"/>
          <w:szCs w:val="19"/>
          <w:lang w:eastAsia="en-US"/>
        </w:rPr>
        <w:t xml:space="preserve">, </w:t>
      </w:r>
      <w:r w:rsidR="00FC6D90">
        <w:rPr>
          <w:sz w:val="19"/>
          <w:szCs w:val="19"/>
          <w:lang w:eastAsia="en-US"/>
        </w:rPr>
        <w:t>4</w:t>
      </w:r>
      <w:r w:rsidRPr="2F7303F5">
        <w:rPr>
          <w:sz w:val="19"/>
          <w:szCs w:val="19"/>
          <w:lang w:eastAsia="en-US"/>
        </w:rPr>
        <w:t xml:space="preserve"> Credits (EVI)</w:t>
      </w:r>
    </w:p>
    <w:p w14:paraId="60346C72" w14:textId="4C618CA8" w:rsidR="00EE4A61" w:rsidRPr="00853BF9" w:rsidRDefault="00EE4A61" w:rsidP="00D537BA">
      <w:pPr>
        <w:pBdr>
          <w:top w:val="single" w:sz="4" w:space="1" w:color="auto"/>
          <w:left w:val="single" w:sz="4" w:space="4" w:color="auto"/>
          <w:bottom w:val="single" w:sz="4" w:space="1" w:color="auto"/>
          <w:right w:val="single" w:sz="4" w:space="4" w:color="auto"/>
        </w:pBdr>
        <w:rPr>
          <w:sz w:val="19"/>
          <w:szCs w:val="19"/>
          <w:lang w:eastAsia="en-US"/>
        </w:rPr>
      </w:pPr>
      <w:r w:rsidRPr="2F7303F5">
        <w:rPr>
          <w:b/>
          <w:bCs/>
          <w:sz w:val="19"/>
          <w:szCs w:val="19"/>
          <w:lang w:eastAsia="en-US"/>
        </w:rPr>
        <w:t>Fall Term:</w:t>
      </w:r>
      <w:r w:rsidRPr="2F7303F5">
        <w:rPr>
          <w:sz w:val="19"/>
          <w:szCs w:val="19"/>
          <w:lang w:eastAsia="en-US"/>
        </w:rPr>
        <w:t xml:space="preserve"> Full Term: September- December, </w:t>
      </w:r>
      <w:proofErr w:type="gramStart"/>
      <w:r w:rsidRPr="2F7303F5">
        <w:rPr>
          <w:sz w:val="19"/>
          <w:szCs w:val="19"/>
          <w:lang w:eastAsia="en-US"/>
        </w:rPr>
        <w:t>Fall</w:t>
      </w:r>
      <w:proofErr w:type="gramEnd"/>
      <w:r w:rsidRPr="2F7303F5">
        <w:rPr>
          <w:sz w:val="19"/>
          <w:szCs w:val="19"/>
          <w:lang w:eastAsia="en-US"/>
        </w:rPr>
        <w:t xml:space="preserve"> 1: September- October, Fall 2: October- December</w:t>
      </w:r>
    </w:p>
    <w:p w14:paraId="56313238" w14:textId="77777777" w:rsidR="00EE4A61" w:rsidRPr="00853BF9" w:rsidRDefault="00EE4A61" w:rsidP="00D537BA">
      <w:pPr>
        <w:pBdr>
          <w:top w:val="single" w:sz="4" w:space="1" w:color="auto"/>
          <w:left w:val="single" w:sz="4" w:space="4" w:color="auto"/>
          <w:bottom w:val="single" w:sz="4" w:space="1" w:color="auto"/>
          <w:right w:val="single" w:sz="4" w:space="4" w:color="auto"/>
        </w:pBdr>
        <w:rPr>
          <w:sz w:val="19"/>
          <w:szCs w:val="19"/>
          <w:lang w:eastAsia="en-US"/>
        </w:rPr>
      </w:pPr>
      <w:r>
        <w:rPr>
          <w:sz w:val="19"/>
          <w:szCs w:val="19"/>
          <w:lang w:eastAsia="en-US"/>
        </w:rPr>
        <w:t>12</w:t>
      </w:r>
      <w:r w:rsidRPr="00853BF9">
        <w:rPr>
          <w:sz w:val="19"/>
          <w:szCs w:val="19"/>
          <w:lang w:eastAsia="en-US"/>
        </w:rPr>
        <w:t xml:space="preserve"> credits minimum- </w:t>
      </w:r>
      <w:r>
        <w:rPr>
          <w:sz w:val="19"/>
          <w:szCs w:val="19"/>
          <w:lang w:eastAsia="en-US"/>
        </w:rPr>
        <w:t>20</w:t>
      </w:r>
      <w:r w:rsidRPr="00853BF9">
        <w:rPr>
          <w:sz w:val="19"/>
          <w:szCs w:val="19"/>
          <w:lang w:eastAsia="en-US"/>
        </w:rPr>
        <w:t xml:space="preserve"> credits maximum</w:t>
      </w:r>
    </w:p>
    <w:p w14:paraId="5B2BFDED" w14:textId="06711AAB" w:rsidR="00E17CB6" w:rsidRPr="00853BF9" w:rsidRDefault="00E17CB6" w:rsidP="00D537BA">
      <w:pPr>
        <w:pBdr>
          <w:top w:val="single" w:sz="4" w:space="1" w:color="auto"/>
          <w:left w:val="single" w:sz="4" w:space="4" w:color="auto"/>
          <w:bottom w:val="single" w:sz="4" w:space="1" w:color="auto"/>
          <w:right w:val="single" w:sz="4" w:space="4" w:color="auto"/>
        </w:pBdr>
        <w:rPr>
          <w:sz w:val="19"/>
          <w:szCs w:val="19"/>
          <w:lang w:eastAsia="en-US"/>
        </w:rPr>
      </w:pPr>
      <w:r w:rsidRPr="00853BF9">
        <w:rPr>
          <w:b/>
          <w:bCs/>
          <w:sz w:val="19"/>
          <w:szCs w:val="19"/>
          <w:lang w:eastAsia="en-US"/>
        </w:rPr>
        <w:t xml:space="preserve">January Term: </w:t>
      </w:r>
      <w:r w:rsidR="00037E24" w:rsidRPr="00853BF9">
        <w:rPr>
          <w:sz w:val="19"/>
          <w:szCs w:val="19"/>
          <w:lang w:eastAsia="en-US"/>
        </w:rPr>
        <w:t>January</w:t>
      </w:r>
      <w:r w:rsidRPr="00853BF9">
        <w:rPr>
          <w:sz w:val="19"/>
          <w:szCs w:val="19"/>
          <w:lang w:eastAsia="en-US"/>
        </w:rPr>
        <w:t>, 0-4 Credits (Optional)</w:t>
      </w:r>
    </w:p>
    <w:p w14:paraId="41B95134" w14:textId="41B513EA" w:rsidR="00E17CB6" w:rsidRPr="00853BF9" w:rsidRDefault="00E17CB6" w:rsidP="00D537BA">
      <w:pPr>
        <w:pBdr>
          <w:top w:val="single" w:sz="4" w:space="1" w:color="auto"/>
          <w:left w:val="single" w:sz="4" w:space="4" w:color="auto"/>
          <w:bottom w:val="single" w:sz="4" w:space="1" w:color="auto"/>
          <w:right w:val="single" w:sz="4" w:space="4" w:color="auto"/>
        </w:pBdr>
        <w:rPr>
          <w:sz w:val="19"/>
          <w:szCs w:val="19"/>
          <w:lang w:eastAsia="en-US"/>
        </w:rPr>
      </w:pPr>
      <w:r w:rsidRPr="00853BF9">
        <w:rPr>
          <w:b/>
          <w:bCs/>
          <w:sz w:val="19"/>
          <w:szCs w:val="19"/>
          <w:lang w:eastAsia="en-US"/>
        </w:rPr>
        <w:t xml:space="preserve">Spring Term: </w:t>
      </w:r>
      <w:r w:rsidRPr="00853BF9">
        <w:rPr>
          <w:sz w:val="19"/>
          <w:szCs w:val="19"/>
          <w:lang w:eastAsia="en-US"/>
        </w:rPr>
        <w:t>Full Term: January- May, Spring 1: January- Mar</w:t>
      </w:r>
      <w:r>
        <w:rPr>
          <w:sz w:val="19"/>
          <w:szCs w:val="19"/>
          <w:lang w:eastAsia="en-US"/>
        </w:rPr>
        <w:t>ch</w:t>
      </w:r>
      <w:r w:rsidRPr="00853BF9">
        <w:rPr>
          <w:sz w:val="19"/>
          <w:szCs w:val="19"/>
          <w:lang w:eastAsia="en-US"/>
        </w:rPr>
        <w:t xml:space="preserve">, Spring 2: March- May </w:t>
      </w:r>
    </w:p>
    <w:p w14:paraId="1154828C" w14:textId="71BFA7EE" w:rsidR="001D2BF2" w:rsidRDefault="00E17CB6" w:rsidP="00D537BA">
      <w:pPr>
        <w:pBdr>
          <w:top w:val="single" w:sz="4" w:space="1" w:color="auto"/>
          <w:left w:val="single" w:sz="4" w:space="4" w:color="auto"/>
          <w:bottom w:val="single" w:sz="4" w:space="1" w:color="auto"/>
          <w:right w:val="single" w:sz="4" w:space="4" w:color="auto"/>
        </w:pBdr>
        <w:rPr>
          <w:sz w:val="19"/>
          <w:szCs w:val="19"/>
          <w:lang w:eastAsia="en-US"/>
        </w:rPr>
      </w:pPr>
      <w:r>
        <w:rPr>
          <w:sz w:val="19"/>
          <w:szCs w:val="19"/>
          <w:lang w:eastAsia="en-US"/>
        </w:rPr>
        <w:t>12</w:t>
      </w:r>
      <w:r w:rsidRPr="00853BF9">
        <w:rPr>
          <w:sz w:val="19"/>
          <w:szCs w:val="19"/>
          <w:lang w:eastAsia="en-US"/>
        </w:rPr>
        <w:t xml:space="preserve"> credits minimum- </w:t>
      </w:r>
      <w:r>
        <w:rPr>
          <w:sz w:val="19"/>
          <w:szCs w:val="19"/>
          <w:lang w:eastAsia="en-US"/>
        </w:rPr>
        <w:t>20</w:t>
      </w:r>
      <w:r w:rsidRPr="00853BF9">
        <w:rPr>
          <w:sz w:val="19"/>
          <w:szCs w:val="19"/>
          <w:lang w:eastAsia="en-US"/>
        </w:rPr>
        <w:t xml:space="preserve"> credits maximum</w:t>
      </w:r>
    </w:p>
    <w:p w14:paraId="48F8C81F" w14:textId="77777777" w:rsidR="00D537BA" w:rsidRPr="00853BF9" w:rsidRDefault="00D537BA" w:rsidP="00D537BA">
      <w:pPr>
        <w:pBdr>
          <w:top w:val="single" w:sz="4" w:space="1" w:color="auto"/>
          <w:left w:val="single" w:sz="4" w:space="4" w:color="auto"/>
          <w:bottom w:val="single" w:sz="4" w:space="1" w:color="auto"/>
          <w:right w:val="single" w:sz="4" w:space="4" w:color="auto"/>
        </w:pBdr>
        <w:rPr>
          <w:sz w:val="19"/>
          <w:szCs w:val="19"/>
          <w:lang w:eastAsia="en-US"/>
        </w:rPr>
      </w:pPr>
    </w:p>
    <w:p w14:paraId="141ECDD2" w14:textId="4DE832A8" w:rsidR="009D2159" w:rsidRPr="00747F6E" w:rsidRDefault="00747F6E" w:rsidP="00D537BA">
      <w:pPr>
        <w:pBdr>
          <w:top w:val="single" w:sz="4" w:space="1" w:color="auto"/>
          <w:left w:val="single" w:sz="4" w:space="4" w:color="auto"/>
          <w:bottom w:val="single" w:sz="4" w:space="1" w:color="auto"/>
          <w:right w:val="single" w:sz="4" w:space="4" w:color="auto"/>
        </w:pBdr>
        <w:rPr>
          <w:sz w:val="19"/>
          <w:szCs w:val="19"/>
          <w:lang w:eastAsia="en-US"/>
        </w:rPr>
      </w:pPr>
      <w:r w:rsidRPr="00747F6E">
        <w:rPr>
          <w:sz w:val="19"/>
          <w:szCs w:val="19"/>
          <w:lang w:eastAsia="en-US"/>
        </w:rPr>
        <w:t xml:space="preserve">At least 32 credits must be completed for a letter grade by the conclusion of Year 2 of the Ed.L.D. program </w:t>
      </w:r>
      <w:proofErr w:type="gramStart"/>
      <w:r w:rsidRPr="00747F6E">
        <w:rPr>
          <w:sz w:val="19"/>
          <w:szCs w:val="19"/>
          <w:lang w:eastAsia="en-US"/>
        </w:rPr>
        <w:t>in order to</w:t>
      </w:r>
      <w:proofErr w:type="gramEnd"/>
      <w:r w:rsidRPr="00747F6E">
        <w:rPr>
          <w:sz w:val="19"/>
          <w:szCs w:val="19"/>
          <w:lang w:eastAsia="en-US"/>
        </w:rPr>
        <w:t xml:space="preserve"> maintain satisfactory academic progress. Credits earned in courses at other Harvard Schools using an alternative grading system such as number grading will not count toward this letter grade requirement (see the Letter Grade policy section of this handbook for additional details). Ed.L.D. students are expected to be in residence for the first two years</w:t>
      </w:r>
    </w:p>
    <w:p w14:paraId="1A62D25A" w14:textId="77777777" w:rsidR="00560FFC" w:rsidRDefault="00560FFC" w:rsidP="00560FFC">
      <w:pPr>
        <w:rPr>
          <w:b/>
          <w:bCs/>
          <w:sz w:val="19"/>
          <w:szCs w:val="19"/>
          <w:lang w:eastAsia="en-US"/>
        </w:rPr>
      </w:pPr>
    </w:p>
    <w:p w14:paraId="3DDC7035" w14:textId="589655B4" w:rsidR="00560FFC" w:rsidRPr="00560FFC" w:rsidRDefault="00560FFC" w:rsidP="00D537BA">
      <w:pPr>
        <w:pBdr>
          <w:top w:val="single" w:sz="4" w:space="1" w:color="auto"/>
          <w:left w:val="single" w:sz="4" w:space="4" w:color="auto"/>
          <w:bottom w:val="single" w:sz="4" w:space="1" w:color="auto"/>
          <w:right w:val="single" w:sz="4" w:space="4" w:color="auto"/>
        </w:pBdr>
      </w:pPr>
      <w:r w:rsidRPr="00560FFC">
        <w:t>Year 3</w:t>
      </w:r>
    </w:p>
    <w:p w14:paraId="759A307D" w14:textId="50E19EC6" w:rsidR="009D2159" w:rsidRDefault="00037E24" w:rsidP="00D537BA">
      <w:pPr>
        <w:pBdr>
          <w:top w:val="single" w:sz="4" w:space="1" w:color="auto"/>
          <w:left w:val="single" w:sz="4" w:space="4" w:color="auto"/>
          <w:bottom w:val="single" w:sz="4" w:space="1" w:color="auto"/>
          <w:right w:val="single" w:sz="4" w:space="4" w:color="auto"/>
        </w:pBdr>
        <w:rPr>
          <w:sz w:val="19"/>
          <w:szCs w:val="19"/>
          <w:lang w:eastAsia="en-US"/>
        </w:rPr>
      </w:pPr>
      <w:r w:rsidRPr="00F96758">
        <w:rPr>
          <w:b/>
          <w:bCs/>
          <w:sz w:val="19"/>
          <w:szCs w:val="19"/>
          <w:lang w:eastAsia="en-US"/>
        </w:rPr>
        <w:t>Summer and August Term:</w:t>
      </w:r>
      <w:r w:rsidRPr="008707F4">
        <w:rPr>
          <w:sz w:val="19"/>
          <w:szCs w:val="19"/>
          <w:lang w:eastAsia="en-US"/>
        </w:rPr>
        <w:t xml:space="preserve"> </w:t>
      </w:r>
      <w:r w:rsidR="008707F4" w:rsidRPr="008707F4">
        <w:rPr>
          <w:sz w:val="19"/>
          <w:szCs w:val="19"/>
          <w:lang w:eastAsia="en-US"/>
        </w:rPr>
        <w:t>June- August, 8 Credits (L300)</w:t>
      </w:r>
    </w:p>
    <w:p w14:paraId="2321637F" w14:textId="23A6C243" w:rsidR="009D2159" w:rsidRDefault="00F96758" w:rsidP="00D537BA">
      <w:pPr>
        <w:pBdr>
          <w:top w:val="single" w:sz="4" w:space="1" w:color="auto"/>
          <w:left w:val="single" w:sz="4" w:space="4" w:color="auto"/>
          <w:bottom w:val="single" w:sz="4" w:space="1" w:color="auto"/>
          <w:right w:val="single" w:sz="4" w:space="4" w:color="auto"/>
        </w:pBdr>
        <w:rPr>
          <w:sz w:val="19"/>
          <w:szCs w:val="19"/>
          <w:lang w:eastAsia="en-US"/>
        </w:rPr>
      </w:pPr>
      <w:r w:rsidRPr="2F7303F5">
        <w:rPr>
          <w:b/>
          <w:bCs/>
          <w:sz w:val="19"/>
          <w:szCs w:val="19"/>
          <w:lang w:eastAsia="en-US"/>
        </w:rPr>
        <w:t>Fall Term:</w:t>
      </w:r>
      <w:r w:rsidRPr="2F7303F5">
        <w:rPr>
          <w:sz w:val="19"/>
          <w:szCs w:val="19"/>
          <w:lang w:eastAsia="en-US"/>
        </w:rPr>
        <w:t xml:space="preserve"> Full Term: September- December</w:t>
      </w:r>
      <w:r>
        <w:rPr>
          <w:sz w:val="19"/>
          <w:szCs w:val="19"/>
          <w:lang w:eastAsia="en-US"/>
        </w:rPr>
        <w:t>, 16 Credits (L301)</w:t>
      </w:r>
    </w:p>
    <w:p w14:paraId="2EE30DD1" w14:textId="3D044D57" w:rsidR="00D537BA" w:rsidRPr="00D537BA" w:rsidRDefault="00F96758" w:rsidP="00D537BA">
      <w:pPr>
        <w:pBdr>
          <w:top w:val="single" w:sz="4" w:space="1" w:color="auto"/>
          <w:left w:val="single" w:sz="4" w:space="4" w:color="auto"/>
          <w:bottom w:val="single" w:sz="4" w:space="1" w:color="auto"/>
          <w:right w:val="single" w:sz="4" w:space="4" w:color="auto"/>
        </w:pBdr>
        <w:rPr>
          <w:sz w:val="19"/>
          <w:szCs w:val="19"/>
          <w:lang w:eastAsia="en-US"/>
        </w:rPr>
      </w:pPr>
      <w:r w:rsidRPr="00853BF9">
        <w:rPr>
          <w:b/>
          <w:bCs/>
          <w:sz w:val="19"/>
          <w:szCs w:val="19"/>
          <w:lang w:eastAsia="en-US"/>
        </w:rPr>
        <w:t xml:space="preserve">Spring Term: </w:t>
      </w:r>
      <w:r w:rsidRPr="00853BF9">
        <w:rPr>
          <w:sz w:val="19"/>
          <w:szCs w:val="19"/>
          <w:lang w:eastAsia="en-US"/>
        </w:rPr>
        <w:t>Full Term: January- May</w:t>
      </w:r>
      <w:r>
        <w:rPr>
          <w:sz w:val="19"/>
          <w:szCs w:val="19"/>
          <w:lang w:eastAsia="en-US"/>
        </w:rPr>
        <w:t xml:space="preserve">, </w:t>
      </w:r>
      <w:r w:rsidR="00221AFE">
        <w:rPr>
          <w:sz w:val="19"/>
          <w:szCs w:val="19"/>
          <w:lang w:eastAsia="en-US"/>
        </w:rPr>
        <w:t>16 Credits (L302)</w:t>
      </w:r>
    </w:p>
    <w:p w14:paraId="353B4B69" w14:textId="509CEAA8" w:rsidR="008A2062" w:rsidRPr="008A2062" w:rsidRDefault="008A2062" w:rsidP="008A2062">
      <w:pPr>
        <w:pStyle w:val="Heading2"/>
        <w:rPr>
          <w:rFonts w:eastAsiaTheme="minorHAnsi"/>
          <w:color w:val="A20000"/>
          <w:lang w:eastAsia="en-US"/>
        </w:rPr>
      </w:pPr>
      <w:r w:rsidRPr="008A2062">
        <w:rPr>
          <w:rFonts w:eastAsiaTheme="minorHAnsi"/>
          <w:color w:val="A20000"/>
          <w:lang w:eastAsia="en-US"/>
        </w:rPr>
        <w:t xml:space="preserve">Important Registration Information: </w:t>
      </w:r>
    </w:p>
    <w:p w14:paraId="4B0A00E1" w14:textId="77777777" w:rsidR="00D537BA" w:rsidRDefault="00D537BA" w:rsidP="00D537BA">
      <w:pPr>
        <w:pStyle w:val="ListParagraph"/>
        <w:numPr>
          <w:ilvl w:val="0"/>
          <w:numId w:val="6"/>
        </w:numPr>
        <w:spacing w:line="278" w:lineRule="auto"/>
        <w:rPr>
          <w:sz w:val="19"/>
          <w:szCs w:val="19"/>
          <w:lang w:eastAsia="en-US"/>
        </w:rPr>
      </w:pPr>
      <w:r w:rsidRPr="00D537BA">
        <w:rPr>
          <w:sz w:val="19"/>
          <w:szCs w:val="19"/>
          <w:lang w:eastAsia="en-US"/>
        </w:rPr>
        <w:t xml:space="preserve">Students cannot register until they complete the My.Harvard Check-in process each enrolled term. • - Grades used at HGSE: Letter Grade and SAT/No Credit (NCR). 32 minimum credits must be taken for Letter Grade over Year 1 and 2. </w:t>
      </w:r>
    </w:p>
    <w:p w14:paraId="6F941C36" w14:textId="77777777" w:rsidR="00D537BA" w:rsidRDefault="00D537BA" w:rsidP="00D537BA">
      <w:pPr>
        <w:pStyle w:val="ListParagraph"/>
        <w:numPr>
          <w:ilvl w:val="0"/>
          <w:numId w:val="6"/>
        </w:numPr>
        <w:spacing w:line="278" w:lineRule="auto"/>
        <w:rPr>
          <w:sz w:val="19"/>
          <w:szCs w:val="19"/>
          <w:lang w:eastAsia="en-US"/>
        </w:rPr>
      </w:pPr>
      <w:r w:rsidRPr="00D537BA">
        <w:rPr>
          <w:sz w:val="19"/>
          <w:szCs w:val="19"/>
          <w:lang w:eastAsia="en-US"/>
        </w:rPr>
        <w:t xml:space="preserve">Overall average is equal to or better than B+ </w:t>
      </w:r>
      <w:proofErr w:type="gramStart"/>
      <w:r w:rsidRPr="00D537BA">
        <w:rPr>
          <w:sz w:val="19"/>
          <w:szCs w:val="19"/>
          <w:lang w:eastAsia="en-US"/>
        </w:rPr>
        <w:t>in order to</w:t>
      </w:r>
      <w:proofErr w:type="gramEnd"/>
      <w:r w:rsidRPr="00D537BA">
        <w:rPr>
          <w:sz w:val="19"/>
          <w:szCs w:val="19"/>
          <w:lang w:eastAsia="en-US"/>
        </w:rPr>
        <w:t xml:space="preserve"> graduate. </w:t>
      </w:r>
    </w:p>
    <w:p w14:paraId="30869C55" w14:textId="77777777" w:rsidR="00D537BA" w:rsidRDefault="00D537BA" w:rsidP="00D537BA">
      <w:pPr>
        <w:pStyle w:val="ListParagraph"/>
        <w:numPr>
          <w:ilvl w:val="0"/>
          <w:numId w:val="6"/>
        </w:numPr>
        <w:spacing w:line="278" w:lineRule="auto"/>
        <w:rPr>
          <w:sz w:val="19"/>
          <w:szCs w:val="19"/>
          <w:lang w:eastAsia="en-US"/>
        </w:rPr>
      </w:pPr>
      <w:r w:rsidRPr="00D537BA">
        <w:rPr>
          <w:sz w:val="19"/>
          <w:szCs w:val="19"/>
          <w:lang w:eastAsia="en-US"/>
        </w:rPr>
        <w:t xml:space="preserve">Registration is not complete until students have enrolled in the minimum required course load. Students are expected to meet all academic and financial degree requirements within three academic years. </w:t>
      </w:r>
    </w:p>
    <w:p w14:paraId="44EB04FA" w14:textId="77777777" w:rsidR="00D537BA" w:rsidRDefault="00D537BA" w:rsidP="00D537BA">
      <w:pPr>
        <w:pStyle w:val="ListParagraph"/>
        <w:numPr>
          <w:ilvl w:val="0"/>
          <w:numId w:val="6"/>
        </w:numPr>
        <w:spacing w:line="278" w:lineRule="auto"/>
        <w:rPr>
          <w:sz w:val="19"/>
          <w:szCs w:val="19"/>
          <w:lang w:eastAsia="en-US"/>
        </w:rPr>
      </w:pPr>
      <w:r w:rsidRPr="00D537BA">
        <w:rPr>
          <w:sz w:val="19"/>
          <w:szCs w:val="19"/>
          <w:lang w:eastAsia="en-US"/>
        </w:rPr>
        <w:t xml:space="preserve">Students are limited to a maximum of four credits of independent study per semester during Year 2. No more than eight credits of independent study may count towards the degree; no more than four credits of independent study may be taken with any one HGSE faculty member. </w:t>
      </w:r>
    </w:p>
    <w:p w14:paraId="183EF733" w14:textId="77777777" w:rsidR="00D537BA" w:rsidRDefault="00D537BA" w:rsidP="00D537BA">
      <w:pPr>
        <w:pStyle w:val="ListParagraph"/>
        <w:numPr>
          <w:ilvl w:val="0"/>
          <w:numId w:val="6"/>
        </w:numPr>
        <w:spacing w:line="278" w:lineRule="auto"/>
        <w:rPr>
          <w:sz w:val="19"/>
          <w:szCs w:val="19"/>
          <w:lang w:eastAsia="en-US"/>
        </w:rPr>
      </w:pPr>
      <w:r w:rsidRPr="00D537BA">
        <w:rPr>
          <w:sz w:val="19"/>
          <w:szCs w:val="19"/>
          <w:lang w:eastAsia="en-US"/>
        </w:rPr>
        <w:t xml:space="preserve">Students may still drop a full-term course after the deadline until the 9th Monday of the semester, but the course will remain listed on the student’s transcript with a “DRP” notation. A student may petition to withdraw from a full-term course until the last day of classes for the semester. the student’s record will carry the notation “WD” for the course. See our Academic Calendar for Modules deadlines. </w:t>
      </w:r>
    </w:p>
    <w:p w14:paraId="406CF2D9" w14:textId="7148FDD6" w:rsidR="327207F6" w:rsidRPr="00D537BA" w:rsidRDefault="00D537BA" w:rsidP="00D537BA">
      <w:pPr>
        <w:pStyle w:val="ListParagraph"/>
        <w:numPr>
          <w:ilvl w:val="0"/>
          <w:numId w:val="6"/>
        </w:numPr>
        <w:spacing w:line="278" w:lineRule="auto"/>
        <w:rPr>
          <w:sz w:val="19"/>
          <w:szCs w:val="19"/>
          <w:lang w:eastAsia="en-US"/>
        </w:rPr>
      </w:pPr>
      <w:r w:rsidRPr="00D537BA">
        <w:rPr>
          <w:sz w:val="19"/>
          <w:szCs w:val="19"/>
          <w:lang w:eastAsia="en-US"/>
        </w:rPr>
        <w:t>It is an institutional requirement that students complete course evaluations for each class in which they are enrolled. Continuing students who do not complete all their course evaluations by the published deadline will be prevented from registering for further courses. - Students must complete sequence of required courses.</w:t>
      </w:r>
    </w:p>
    <w:p w14:paraId="056754E7" w14:textId="77777777" w:rsidR="00D537BA" w:rsidRPr="00D537BA" w:rsidRDefault="00D537BA" w:rsidP="009F3621">
      <w:pPr>
        <w:spacing w:line="278" w:lineRule="auto"/>
        <w:rPr>
          <w:sz w:val="19"/>
          <w:szCs w:val="19"/>
          <w:lang w:eastAsia="en-US"/>
        </w:rPr>
      </w:pPr>
    </w:p>
    <w:p w14:paraId="4EF5CF2C" w14:textId="01DFB530" w:rsidR="378117A2" w:rsidRDefault="378117A2" w:rsidP="009F3621">
      <w:pPr>
        <w:spacing w:line="278" w:lineRule="auto"/>
        <w:rPr>
          <w:rFonts w:ascii="Aptos" w:eastAsia="Aptos" w:hAnsi="Aptos" w:cs="Aptos"/>
          <w:sz w:val="18"/>
          <w:szCs w:val="18"/>
        </w:rPr>
      </w:pPr>
      <w:r w:rsidRPr="327207F6">
        <w:rPr>
          <w:rFonts w:ascii="Calibri" w:eastAsia="Calibri" w:hAnsi="Calibri" w:cs="Calibri"/>
          <w:b/>
          <w:bCs/>
          <w:color w:val="000000" w:themeColor="text1"/>
          <w:sz w:val="18"/>
          <w:szCs w:val="18"/>
        </w:rPr>
        <w:t xml:space="preserve">If you have any questions about registration policies, please email us at </w:t>
      </w:r>
      <w:hyperlink r:id="rId11">
        <w:r w:rsidRPr="327207F6">
          <w:rPr>
            <w:rStyle w:val="Hyperlink"/>
            <w:rFonts w:ascii="Calibri" w:eastAsia="Calibri" w:hAnsi="Calibri" w:cs="Calibri"/>
            <w:b/>
            <w:bCs/>
            <w:color w:val="0563C1"/>
            <w:sz w:val="18"/>
            <w:szCs w:val="18"/>
          </w:rPr>
          <w:t>registrar@gse.harvard.edu</w:t>
        </w:r>
      </w:hyperlink>
      <w:r w:rsidRPr="327207F6">
        <w:rPr>
          <w:rFonts w:ascii="Calibri" w:eastAsia="Calibri" w:hAnsi="Calibri" w:cs="Calibri"/>
          <w:b/>
          <w:bCs/>
          <w:color w:val="000000" w:themeColor="text1"/>
          <w:sz w:val="18"/>
          <w:szCs w:val="18"/>
        </w:rPr>
        <w:t xml:space="preserve"> and/or visit the </w:t>
      </w:r>
      <w:hyperlink r:id="rId12">
        <w:r w:rsidRPr="327207F6">
          <w:rPr>
            <w:rStyle w:val="Hyperlink"/>
            <w:rFonts w:ascii="Calibri" w:eastAsia="Calibri" w:hAnsi="Calibri" w:cs="Calibri"/>
            <w:b/>
            <w:bCs/>
            <w:sz w:val="18"/>
            <w:szCs w:val="18"/>
          </w:rPr>
          <w:t>HGSE Student Handbook.</w:t>
        </w:r>
      </w:hyperlink>
      <w:r w:rsidRPr="327207F6">
        <w:rPr>
          <w:rFonts w:ascii="Calibri" w:eastAsia="Calibri" w:hAnsi="Calibri" w:cs="Calibri"/>
          <w:b/>
          <w:bCs/>
          <w:color w:val="000000" w:themeColor="text1"/>
          <w:sz w:val="18"/>
          <w:szCs w:val="18"/>
        </w:rPr>
        <w:t xml:space="preserve"> </w:t>
      </w:r>
    </w:p>
    <w:sectPr w:rsidR="378117A2" w:rsidSect="00C10C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7D00D" w14:textId="77777777" w:rsidR="005B2A0F" w:rsidRDefault="005B2A0F" w:rsidP="008A2062">
      <w:r>
        <w:separator/>
      </w:r>
    </w:p>
  </w:endnote>
  <w:endnote w:type="continuationSeparator" w:id="0">
    <w:p w14:paraId="1DD49E33" w14:textId="77777777" w:rsidR="005B2A0F" w:rsidRDefault="005B2A0F" w:rsidP="008A2062">
      <w:r>
        <w:continuationSeparator/>
      </w:r>
    </w:p>
  </w:endnote>
  <w:endnote w:type="continuationNotice" w:id="1">
    <w:p w14:paraId="40447970" w14:textId="77777777" w:rsidR="005B2A0F" w:rsidRDefault="005B2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CA550" w14:textId="77777777" w:rsidR="005B2A0F" w:rsidRDefault="005B2A0F" w:rsidP="008A2062">
      <w:r>
        <w:separator/>
      </w:r>
    </w:p>
  </w:footnote>
  <w:footnote w:type="continuationSeparator" w:id="0">
    <w:p w14:paraId="2DA26CD4" w14:textId="77777777" w:rsidR="005B2A0F" w:rsidRDefault="005B2A0F" w:rsidP="008A2062">
      <w:r>
        <w:continuationSeparator/>
      </w:r>
    </w:p>
  </w:footnote>
  <w:footnote w:type="continuationNotice" w:id="1">
    <w:p w14:paraId="67206E85" w14:textId="77777777" w:rsidR="005B2A0F" w:rsidRDefault="005B2A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4120C"/>
    <w:multiLevelType w:val="hybridMultilevel"/>
    <w:tmpl w:val="6CC6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347A8F"/>
    <w:multiLevelType w:val="hybridMultilevel"/>
    <w:tmpl w:val="116E2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066C70"/>
    <w:multiLevelType w:val="hybridMultilevel"/>
    <w:tmpl w:val="25BE3758"/>
    <w:lvl w:ilvl="0" w:tplc="04090001">
      <w:start w:val="1"/>
      <w:numFmt w:val="bullet"/>
      <w:lvlText w:val=""/>
      <w:lvlJc w:val="left"/>
      <w:pPr>
        <w:ind w:left="720" w:hanging="360"/>
      </w:pPr>
      <w:rPr>
        <w:rFonts w:ascii="Symbol" w:hAnsi="Symbol" w:hint="default"/>
      </w:rPr>
    </w:lvl>
    <w:lvl w:ilvl="1" w:tplc="82DE19F8">
      <w:numFmt w:val="bullet"/>
      <w:lvlText w:val="•"/>
      <w:lvlJc w:val="left"/>
      <w:pPr>
        <w:ind w:left="1440" w:hanging="360"/>
      </w:pPr>
      <w:rPr>
        <w:rFonts w:ascii="Aptos" w:eastAsiaTheme="minorEastAsia"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3498B"/>
    <w:multiLevelType w:val="hybridMultilevel"/>
    <w:tmpl w:val="3008F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6659AB"/>
    <w:multiLevelType w:val="hybridMultilevel"/>
    <w:tmpl w:val="82BE2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1D3962"/>
    <w:multiLevelType w:val="hybridMultilevel"/>
    <w:tmpl w:val="9EF6D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0507730">
    <w:abstractNumId w:val="4"/>
  </w:num>
  <w:num w:numId="2" w16cid:durableId="469252417">
    <w:abstractNumId w:val="0"/>
  </w:num>
  <w:num w:numId="3" w16cid:durableId="962616899">
    <w:abstractNumId w:val="5"/>
  </w:num>
  <w:num w:numId="4" w16cid:durableId="204177037">
    <w:abstractNumId w:val="1"/>
  </w:num>
  <w:num w:numId="5" w16cid:durableId="840849936">
    <w:abstractNumId w:val="2"/>
  </w:num>
  <w:num w:numId="6" w16cid:durableId="640158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74"/>
    <w:rsid w:val="00037E24"/>
    <w:rsid w:val="000419B5"/>
    <w:rsid w:val="00041FCA"/>
    <w:rsid w:val="0008729C"/>
    <w:rsid w:val="001215E6"/>
    <w:rsid w:val="00133B8C"/>
    <w:rsid w:val="001D2BF2"/>
    <w:rsid w:val="00221AFE"/>
    <w:rsid w:val="00264B1B"/>
    <w:rsid w:val="0027653B"/>
    <w:rsid w:val="00296502"/>
    <w:rsid w:val="003F7C6E"/>
    <w:rsid w:val="00422D2D"/>
    <w:rsid w:val="004861EA"/>
    <w:rsid w:val="004A6DA2"/>
    <w:rsid w:val="004A7B44"/>
    <w:rsid w:val="004B33AA"/>
    <w:rsid w:val="00560FFC"/>
    <w:rsid w:val="005B2A0F"/>
    <w:rsid w:val="00652BDA"/>
    <w:rsid w:val="00705D49"/>
    <w:rsid w:val="00730162"/>
    <w:rsid w:val="00747F6E"/>
    <w:rsid w:val="00822467"/>
    <w:rsid w:val="008340E1"/>
    <w:rsid w:val="00834FC7"/>
    <w:rsid w:val="00853BF9"/>
    <w:rsid w:val="008707F4"/>
    <w:rsid w:val="008A2062"/>
    <w:rsid w:val="00934984"/>
    <w:rsid w:val="009D2159"/>
    <w:rsid w:val="009F3621"/>
    <w:rsid w:val="00B27FD0"/>
    <w:rsid w:val="00B348F1"/>
    <w:rsid w:val="00B63C1A"/>
    <w:rsid w:val="00B74B34"/>
    <w:rsid w:val="00B832C0"/>
    <w:rsid w:val="00BB2885"/>
    <w:rsid w:val="00C10CC2"/>
    <w:rsid w:val="00C351AA"/>
    <w:rsid w:val="00CD3D49"/>
    <w:rsid w:val="00CD6EAE"/>
    <w:rsid w:val="00D537BA"/>
    <w:rsid w:val="00D72AD0"/>
    <w:rsid w:val="00D81B35"/>
    <w:rsid w:val="00DE54A0"/>
    <w:rsid w:val="00E17CB6"/>
    <w:rsid w:val="00E62A70"/>
    <w:rsid w:val="00EE2E37"/>
    <w:rsid w:val="00EE4A61"/>
    <w:rsid w:val="00F95374"/>
    <w:rsid w:val="00F96758"/>
    <w:rsid w:val="00FC6D90"/>
    <w:rsid w:val="2F7303F5"/>
    <w:rsid w:val="327207F6"/>
    <w:rsid w:val="378117A2"/>
    <w:rsid w:val="6F442D3F"/>
    <w:rsid w:val="72E01313"/>
    <w:rsid w:val="7989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522D9"/>
  <w15:chartTrackingRefBased/>
  <w15:docId w15:val="{0CA4AA3B-AD89-43B3-98C4-F7796FD9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B6"/>
    <w:pPr>
      <w:spacing w:after="0" w:line="240" w:lineRule="auto"/>
    </w:pPr>
    <w:rPr>
      <w:rFonts w:eastAsiaTheme="minorEastAsia"/>
      <w:kern w:val="0"/>
      <w:lang w:eastAsia="zh-CN"/>
      <w14:ligatures w14:val="none"/>
    </w:rPr>
  </w:style>
  <w:style w:type="paragraph" w:styleId="Heading1">
    <w:name w:val="heading 1"/>
    <w:basedOn w:val="Title"/>
    <w:next w:val="Normal"/>
    <w:link w:val="Heading1Char"/>
    <w:uiPriority w:val="9"/>
    <w:qFormat/>
    <w:rsid w:val="00B27FD0"/>
    <w:pPr>
      <w:outlineLvl w:val="0"/>
    </w:pPr>
    <w:rPr>
      <w:rFonts w:eastAsiaTheme="minorHAnsi"/>
      <w:noProof/>
      <w:kern w:val="2"/>
      <w:sz w:val="18"/>
      <w:szCs w:val="18"/>
      <w:lang w:eastAsia="en-US"/>
      <w14:ligatures w14:val="standardContextual"/>
    </w:rPr>
  </w:style>
  <w:style w:type="paragraph" w:styleId="Heading2">
    <w:name w:val="heading 2"/>
    <w:basedOn w:val="Normal"/>
    <w:next w:val="Normal"/>
    <w:link w:val="Heading2Char"/>
    <w:uiPriority w:val="9"/>
    <w:unhideWhenUsed/>
    <w:qFormat/>
    <w:rsid w:val="00F95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5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3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3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3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3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D0"/>
    <w:rPr>
      <w:rFonts w:asciiTheme="majorHAnsi" w:hAnsiTheme="majorHAnsi" w:cstheme="majorBidi"/>
      <w:noProof/>
      <w:spacing w:val="-10"/>
      <w:sz w:val="18"/>
      <w:szCs w:val="18"/>
    </w:rPr>
  </w:style>
  <w:style w:type="character" w:customStyle="1" w:styleId="Heading2Char">
    <w:name w:val="Heading 2 Char"/>
    <w:basedOn w:val="DefaultParagraphFont"/>
    <w:link w:val="Heading2"/>
    <w:uiPriority w:val="9"/>
    <w:rsid w:val="00F95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5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374"/>
    <w:rPr>
      <w:rFonts w:eastAsiaTheme="majorEastAsia" w:cstheme="majorBidi"/>
      <w:color w:val="272727" w:themeColor="text1" w:themeTint="D8"/>
    </w:rPr>
  </w:style>
  <w:style w:type="paragraph" w:styleId="Title">
    <w:name w:val="Title"/>
    <w:basedOn w:val="Normal"/>
    <w:next w:val="Normal"/>
    <w:link w:val="TitleChar"/>
    <w:uiPriority w:val="10"/>
    <w:qFormat/>
    <w:rsid w:val="00F953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374"/>
    <w:pPr>
      <w:spacing w:before="160"/>
      <w:jc w:val="center"/>
    </w:pPr>
    <w:rPr>
      <w:i/>
      <w:iCs/>
      <w:color w:val="404040" w:themeColor="text1" w:themeTint="BF"/>
    </w:rPr>
  </w:style>
  <w:style w:type="character" w:customStyle="1" w:styleId="QuoteChar">
    <w:name w:val="Quote Char"/>
    <w:basedOn w:val="DefaultParagraphFont"/>
    <w:link w:val="Quote"/>
    <w:uiPriority w:val="29"/>
    <w:rsid w:val="00F95374"/>
    <w:rPr>
      <w:i/>
      <w:iCs/>
      <w:color w:val="404040" w:themeColor="text1" w:themeTint="BF"/>
    </w:rPr>
  </w:style>
  <w:style w:type="paragraph" w:styleId="ListParagraph">
    <w:name w:val="List Paragraph"/>
    <w:basedOn w:val="Normal"/>
    <w:uiPriority w:val="34"/>
    <w:qFormat/>
    <w:rsid w:val="00F95374"/>
    <w:pPr>
      <w:ind w:left="720"/>
      <w:contextualSpacing/>
    </w:pPr>
  </w:style>
  <w:style w:type="character" w:styleId="IntenseEmphasis">
    <w:name w:val="Intense Emphasis"/>
    <w:basedOn w:val="DefaultParagraphFont"/>
    <w:uiPriority w:val="21"/>
    <w:qFormat/>
    <w:rsid w:val="00F95374"/>
    <w:rPr>
      <w:i/>
      <w:iCs/>
      <w:color w:val="0F4761" w:themeColor="accent1" w:themeShade="BF"/>
    </w:rPr>
  </w:style>
  <w:style w:type="paragraph" w:styleId="IntenseQuote">
    <w:name w:val="Intense Quote"/>
    <w:basedOn w:val="Normal"/>
    <w:next w:val="Normal"/>
    <w:link w:val="IntenseQuoteChar"/>
    <w:uiPriority w:val="30"/>
    <w:qFormat/>
    <w:rsid w:val="00F95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374"/>
    <w:rPr>
      <w:i/>
      <w:iCs/>
      <w:color w:val="0F4761" w:themeColor="accent1" w:themeShade="BF"/>
    </w:rPr>
  </w:style>
  <w:style w:type="character" w:styleId="IntenseReference">
    <w:name w:val="Intense Reference"/>
    <w:basedOn w:val="DefaultParagraphFont"/>
    <w:uiPriority w:val="32"/>
    <w:qFormat/>
    <w:rsid w:val="00F95374"/>
    <w:rPr>
      <w:b/>
      <w:bCs/>
      <w:smallCaps/>
      <w:color w:val="0F4761" w:themeColor="accent1" w:themeShade="BF"/>
      <w:spacing w:val="5"/>
    </w:rPr>
  </w:style>
  <w:style w:type="character" w:styleId="Hyperlink">
    <w:name w:val="Hyperlink"/>
    <w:basedOn w:val="DefaultParagraphFont"/>
    <w:uiPriority w:val="99"/>
    <w:unhideWhenUsed/>
    <w:rsid w:val="008A2062"/>
    <w:rPr>
      <w:color w:val="467886" w:themeColor="hyperlink"/>
      <w:u w:val="single"/>
    </w:rPr>
  </w:style>
  <w:style w:type="paragraph" w:styleId="Header">
    <w:name w:val="header"/>
    <w:basedOn w:val="Normal"/>
    <w:link w:val="HeaderChar"/>
    <w:uiPriority w:val="99"/>
    <w:unhideWhenUsed/>
    <w:rsid w:val="008A2062"/>
    <w:pPr>
      <w:tabs>
        <w:tab w:val="center" w:pos="4680"/>
        <w:tab w:val="right" w:pos="9360"/>
      </w:tabs>
    </w:pPr>
  </w:style>
  <w:style w:type="character" w:customStyle="1" w:styleId="HeaderChar">
    <w:name w:val="Header Char"/>
    <w:basedOn w:val="DefaultParagraphFont"/>
    <w:link w:val="Header"/>
    <w:uiPriority w:val="99"/>
    <w:rsid w:val="008A2062"/>
    <w:rPr>
      <w:rFonts w:eastAsiaTheme="minorEastAsia"/>
      <w:kern w:val="0"/>
      <w:lang w:eastAsia="zh-CN"/>
      <w14:ligatures w14:val="none"/>
    </w:rPr>
  </w:style>
  <w:style w:type="paragraph" w:styleId="Footer">
    <w:name w:val="footer"/>
    <w:basedOn w:val="Normal"/>
    <w:link w:val="FooterChar"/>
    <w:uiPriority w:val="99"/>
    <w:unhideWhenUsed/>
    <w:rsid w:val="008A2062"/>
    <w:pPr>
      <w:tabs>
        <w:tab w:val="center" w:pos="4680"/>
        <w:tab w:val="right" w:pos="9360"/>
      </w:tabs>
    </w:pPr>
  </w:style>
  <w:style w:type="character" w:customStyle="1" w:styleId="FooterChar">
    <w:name w:val="Footer Char"/>
    <w:basedOn w:val="DefaultParagraphFont"/>
    <w:link w:val="Footer"/>
    <w:uiPriority w:val="99"/>
    <w:rsid w:val="008A2062"/>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se.harvard.edu/community/students/handboo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ar@gse.harvard.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6B98618F0DD498B911E2025B18E1B" ma:contentTypeVersion="18" ma:contentTypeDescription="Create a new document." ma:contentTypeScope="" ma:versionID="94caacd442645a3c0c0058a4c8912c70">
  <xsd:schema xmlns:xsd="http://www.w3.org/2001/XMLSchema" xmlns:xs="http://www.w3.org/2001/XMLSchema" xmlns:p="http://schemas.microsoft.com/office/2006/metadata/properties" xmlns:ns2="c6107647-41a3-4a4a-bb93-1aeb039a4ad4" xmlns:ns3="38df6d97-03ea-4b35-b753-14b218a5a46e" targetNamespace="http://schemas.microsoft.com/office/2006/metadata/properties" ma:root="true" ma:fieldsID="ecc310bdf7c2a4362683026eeae48927" ns2:_="" ns3:_="">
    <xsd:import namespace="c6107647-41a3-4a4a-bb93-1aeb039a4ad4"/>
    <xsd:import namespace="38df6d97-03ea-4b35-b753-14b218a5a4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Updated" minOccurs="0"/>
                <xsd:element ref="ns2:MediaServiceSearchProperties" minOccurs="0"/>
                <xsd:element ref="ns2:PersonSelec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7647-41a3-4a4a-bb93-1aeb039a4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Updated" ma:index="23" nillable="true" ma:displayName="Updated" ma:default="0" ma:format="Dropdown" ma:internalName="Updated">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Selector" ma:index="25" nillable="true" ma:displayName="Person Selector" ma:format="Dropdown" ma:list="UserInfo" ma:SharePointGroup="0" ma:internalName="PersonSel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f6d97-03ea-4b35-b753-14b218a5a4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f5f32f-adce-4a07-abcd-b60b40a770c4}" ma:internalName="TaxCatchAll" ma:showField="CatchAllData" ma:web="38df6d97-03ea-4b35-b753-14b218a5a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d xmlns="c6107647-41a3-4a4a-bb93-1aeb039a4ad4">false</Updated>
    <TaxCatchAll xmlns="38df6d97-03ea-4b35-b753-14b218a5a46e" xsi:nil="true"/>
    <PersonSelector xmlns="c6107647-41a3-4a4a-bb93-1aeb039a4ad4">
      <UserInfo>
        <DisplayName/>
        <AccountId xsi:nil="true"/>
        <AccountType/>
      </UserInfo>
    </PersonSelector>
    <lcf76f155ced4ddcb4097134ff3c332f xmlns="c6107647-41a3-4a4a-bb93-1aeb039a4a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3D1EC-75AC-434C-9B5A-3AA66772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7647-41a3-4a4a-bb93-1aeb039a4ad4"/>
    <ds:schemaRef ds:uri="38df6d97-03ea-4b35-b753-14b218a5a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E4784-5B1E-4C1A-A20F-1A372291BDAF}">
  <ds:schemaRefs>
    <ds:schemaRef ds:uri="http://schemas.microsoft.com/sharepoint/v3/contenttype/forms"/>
  </ds:schemaRefs>
</ds:datastoreItem>
</file>

<file path=customXml/itemProps3.xml><?xml version="1.0" encoding="utf-8"?>
<ds:datastoreItem xmlns:ds="http://schemas.openxmlformats.org/officeDocument/2006/customXml" ds:itemID="{D688C277-4148-4760-A80B-AD25E2103B79}">
  <ds:schemaRefs>
    <ds:schemaRef ds:uri="http://schemas.microsoft.com/office/2006/metadata/properties"/>
    <ds:schemaRef ds:uri="http://schemas.microsoft.com/office/infopath/2007/PartnerControls"/>
    <ds:schemaRef ds:uri="c6107647-41a3-4a4a-bb93-1aeb039a4ad4"/>
    <ds:schemaRef ds:uri="38df6d97-03ea-4b35-b753-14b218a5a46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Hennessey, Jill A.</dc:creator>
  <cp:keywords/>
  <dc:description/>
  <cp:lastModifiedBy>Hennessey, Jill A.</cp:lastModifiedBy>
  <cp:revision>32</cp:revision>
  <dcterms:created xsi:type="dcterms:W3CDTF">2024-04-24T20:27:00Z</dcterms:created>
  <dcterms:modified xsi:type="dcterms:W3CDTF">2024-08-23T18:22:00Z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0x0101009206B98618F0DD498B911E2025B18E1B</vt:lpwstr>
  </property>
  <property fmtid="{D5CDD505-2E9C-101B-9397-08002B2CF9AE}" pid="3" name="MediaServiceImageTags">
    <vt:lpwstr/>
  </property>
</Properties>
</file>